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84D07" w14:textId="77777777" w:rsidR="007C621C" w:rsidRDefault="007C621C" w:rsidP="009F6398">
      <w:pPr>
        <w:jc w:val="center"/>
      </w:pPr>
    </w:p>
    <w:p w14:paraId="00FFE707" w14:textId="77777777" w:rsidR="009F6398" w:rsidRDefault="009F6398"/>
    <w:p w14:paraId="744EB714" w14:textId="77777777" w:rsidR="003052BE" w:rsidRDefault="003052BE" w:rsidP="003052BE">
      <w:pPr>
        <w:tabs>
          <w:tab w:val="left" w:pos="5760"/>
        </w:tabs>
      </w:pPr>
    </w:p>
    <w:p w14:paraId="0AD27BAC" w14:textId="77777777" w:rsidR="009F6398" w:rsidRDefault="003052BE" w:rsidP="003052BE">
      <w:pPr>
        <w:tabs>
          <w:tab w:val="left" w:pos="5760"/>
        </w:tabs>
      </w:pPr>
      <w:r>
        <w:t>FOR IMMEDIATE RELEASE C</w:t>
      </w:r>
      <w:r w:rsidR="009F6398">
        <w:t>ONTACT:</w:t>
      </w:r>
    </w:p>
    <w:p w14:paraId="47DF28CF" w14:textId="77777777" w:rsidR="009F6398" w:rsidRDefault="009F6398" w:rsidP="003052BE">
      <w:pPr>
        <w:tabs>
          <w:tab w:val="left" w:pos="6390"/>
        </w:tabs>
      </w:pPr>
      <w:r>
        <w:tab/>
      </w:r>
      <w:r>
        <w:tab/>
        <w:t>Joan Berkman, 314-799-1204</w:t>
      </w:r>
    </w:p>
    <w:p w14:paraId="572D774C" w14:textId="77777777" w:rsidR="009F6398" w:rsidRDefault="009F6398" w:rsidP="003052BE">
      <w:pPr>
        <w:tabs>
          <w:tab w:val="left" w:pos="6390"/>
        </w:tabs>
      </w:pPr>
      <w:r>
        <w:tab/>
      </w:r>
      <w:r>
        <w:tab/>
      </w:r>
      <w:hyperlink r:id="rId7" w:history="1">
        <w:r w:rsidRPr="00BB5D4C">
          <w:rPr>
            <w:rStyle w:val="Hyperlink"/>
          </w:rPr>
          <w:t>facewatchers@swbell.net</w:t>
        </w:r>
      </w:hyperlink>
    </w:p>
    <w:p w14:paraId="0646803F" w14:textId="77777777" w:rsidR="009F6398" w:rsidRDefault="009F6398"/>
    <w:p w14:paraId="59B29800" w14:textId="77777777" w:rsidR="003052BE" w:rsidRDefault="003052BE"/>
    <w:p w14:paraId="337E0ACC" w14:textId="77777777" w:rsidR="009F6398" w:rsidRPr="009F6398" w:rsidRDefault="009F6398" w:rsidP="009F6398">
      <w:pPr>
        <w:jc w:val="center"/>
        <w:rPr>
          <w:b/>
          <w:bCs/>
          <w:caps/>
          <w:sz w:val="24"/>
        </w:rPr>
      </w:pPr>
      <w:r w:rsidRPr="009F6398">
        <w:rPr>
          <w:b/>
          <w:bCs/>
          <w:caps/>
          <w:sz w:val="24"/>
        </w:rPr>
        <w:t xml:space="preserve">Winter Opera St. Louis Gala to Celebrate </w:t>
      </w:r>
      <w:r w:rsidR="003052BE">
        <w:rPr>
          <w:b/>
          <w:bCs/>
          <w:caps/>
          <w:sz w:val="24"/>
        </w:rPr>
        <w:t>COMPANY’S</w:t>
      </w:r>
      <w:r w:rsidRPr="009F6398">
        <w:rPr>
          <w:b/>
          <w:bCs/>
          <w:caps/>
          <w:sz w:val="24"/>
        </w:rPr>
        <w:t xml:space="preserve"> 8</w:t>
      </w:r>
      <w:r w:rsidRPr="009F6398">
        <w:rPr>
          <w:b/>
          <w:bCs/>
          <w:caps/>
          <w:sz w:val="24"/>
          <w:vertAlign w:val="superscript"/>
        </w:rPr>
        <w:t>th</w:t>
      </w:r>
      <w:r w:rsidRPr="009F6398">
        <w:rPr>
          <w:b/>
          <w:bCs/>
          <w:caps/>
          <w:sz w:val="24"/>
        </w:rPr>
        <w:t xml:space="preserve"> Season</w:t>
      </w:r>
    </w:p>
    <w:p w14:paraId="057102F0" w14:textId="77777777" w:rsidR="009F6398" w:rsidRDefault="009F6398"/>
    <w:p w14:paraId="5B8A67F5" w14:textId="77777777" w:rsidR="009F6398" w:rsidRDefault="009F6398" w:rsidP="009F6398">
      <w:pPr>
        <w:spacing w:line="360" w:lineRule="auto"/>
      </w:pPr>
      <w:r>
        <w:tab/>
        <w:t xml:space="preserve">Winter Opera St. Louis will celebrate its eighth season of world class operatic performances with its annual Gala on Friday, September 26, 2014 at </w:t>
      </w:r>
      <w:r w:rsidR="00461336">
        <w:t xml:space="preserve">Dominic’ Trattoria in Clayton. </w:t>
      </w:r>
      <w:r>
        <w:t xml:space="preserve">The event features a Taste of Italy wine tasting, </w:t>
      </w:r>
      <w:r w:rsidR="003052BE">
        <w:t>an authentic five-course Italian</w:t>
      </w:r>
      <w:r>
        <w:t xml:space="preserve"> dinner, and entertainment by the Opera’s talented artists. Tickets are $</w:t>
      </w:r>
      <w:r w:rsidR="00461336">
        <w:t>125</w:t>
      </w:r>
      <w:r>
        <w:t xml:space="preserve"> each and may be purchased at </w:t>
      </w:r>
      <w:hyperlink r:id="rId8" w:history="1">
        <w:r w:rsidRPr="00BB5D4C">
          <w:rPr>
            <w:rStyle w:val="Hyperlink"/>
          </w:rPr>
          <w:t>www.winteropeastl.org</w:t>
        </w:r>
      </w:hyperlink>
      <w:r>
        <w:t xml:space="preserve"> or by calling 314/865-0038.</w:t>
      </w:r>
    </w:p>
    <w:p w14:paraId="67C319BD" w14:textId="77777777" w:rsidR="00461336" w:rsidRDefault="00461336" w:rsidP="0046133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2"/>
        </w:rPr>
      </w:pPr>
      <w:r>
        <w:tab/>
        <w:t xml:space="preserve">Jorge Pita Carreras, an </w:t>
      </w:r>
      <w:r w:rsidRPr="00461336">
        <w:rPr>
          <w:rFonts w:cs="Times New Roman"/>
          <w:bCs/>
          <w:szCs w:val="22"/>
        </w:rPr>
        <w:t xml:space="preserve">internationally renowned tenor </w:t>
      </w:r>
      <w:r w:rsidRPr="00461336">
        <w:rPr>
          <w:rFonts w:cs="Times New Roman"/>
          <w:szCs w:val="22"/>
        </w:rPr>
        <w:t>who studied under the guidance of </w:t>
      </w:r>
      <w:r w:rsidRPr="00461336">
        <w:rPr>
          <w:rFonts w:cs="Times New Roman"/>
          <w:bCs/>
          <w:szCs w:val="22"/>
        </w:rPr>
        <w:t>Placido Domingo </w:t>
      </w:r>
      <w:r w:rsidRPr="00461336">
        <w:rPr>
          <w:rFonts w:cs="Times New Roman"/>
          <w:szCs w:val="22"/>
        </w:rPr>
        <w:t>and has appeared with such opera greats as Pavarotti, </w:t>
      </w:r>
      <w:r w:rsidRPr="00461336">
        <w:rPr>
          <w:rFonts w:cs="Times New Roman"/>
          <w:bCs/>
          <w:szCs w:val="22"/>
        </w:rPr>
        <w:t xml:space="preserve">Jose Carreras, </w:t>
      </w:r>
      <w:r>
        <w:rPr>
          <w:rFonts w:cs="Times New Roman"/>
          <w:bCs/>
          <w:szCs w:val="22"/>
        </w:rPr>
        <w:t xml:space="preserve">and </w:t>
      </w:r>
      <w:r w:rsidRPr="00461336">
        <w:rPr>
          <w:rFonts w:cs="Times New Roman"/>
          <w:bCs/>
          <w:szCs w:val="22"/>
        </w:rPr>
        <w:t>Rene Fleming </w:t>
      </w:r>
      <w:r>
        <w:rPr>
          <w:rFonts w:cs="Times New Roman"/>
          <w:szCs w:val="22"/>
        </w:rPr>
        <w:t xml:space="preserve">among others, will be the featured guests star at the gala. Sig. Carreras will be starring in Winter Opera’s January production of </w:t>
      </w:r>
      <w:r w:rsidRPr="00461336">
        <w:rPr>
          <w:rFonts w:cs="Times New Roman"/>
          <w:i/>
          <w:szCs w:val="22"/>
        </w:rPr>
        <w:t>L’Amico Fritz</w:t>
      </w:r>
      <w:r>
        <w:rPr>
          <w:rFonts w:cs="Times New Roman"/>
          <w:szCs w:val="22"/>
        </w:rPr>
        <w:t>. Throughout the evening, the company’s art</w:t>
      </w:r>
      <w:r w:rsidR="003052BE">
        <w:rPr>
          <w:rFonts w:cs="Times New Roman"/>
          <w:szCs w:val="22"/>
        </w:rPr>
        <w:t>i</w:t>
      </w:r>
      <w:bookmarkStart w:id="0" w:name="_GoBack"/>
      <w:bookmarkEnd w:id="0"/>
      <w:r>
        <w:rPr>
          <w:rFonts w:cs="Times New Roman"/>
          <w:szCs w:val="22"/>
        </w:rPr>
        <w:t>sts will also perform numbers from past and future performances, including: “</w:t>
      </w:r>
      <w:r w:rsidRPr="00461336">
        <w:rPr>
          <w:rFonts w:cs="Times New Roman"/>
          <w:szCs w:val="22"/>
        </w:rPr>
        <w:t>Libbiamo</w:t>
      </w:r>
      <w:r>
        <w:rPr>
          <w:rFonts w:cs="Times New Roman"/>
          <w:szCs w:val="22"/>
        </w:rPr>
        <w:t xml:space="preserve">” from </w:t>
      </w:r>
      <w:r w:rsidRPr="00461336">
        <w:rPr>
          <w:rFonts w:cs="Times New Roman"/>
          <w:szCs w:val="22"/>
        </w:rPr>
        <w:t>La Traviata</w:t>
      </w:r>
      <w:r>
        <w:rPr>
          <w:rFonts w:cs="Times New Roman"/>
          <w:szCs w:val="22"/>
        </w:rPr>
        <w:t>; “</w:t>
      </w:r>
      <w:r w:rsidRPr="00461336">
        <w:rPr>
          <w:rFonts w:cs="Times New Roman"/>
          <w:szCs w:val="22"/>
        </w:rPr>
        <w:t>Dove Sono</w:t>
      </w:r>
      <w:r>
        <w:rPr>
          <w:rFonts w:cs="Times New Roman"/>
          <w:szCs w:val="22"/>
        </w:rPr>
        <w:t>” from Le Nozze di Figaro; “</w:t>
      </w:r>
      <w:r w:rsidRPr="00461336">
        <w:rPr>
          <w:rFonts w:cs="Times New Roman"/>
          <w:szCs w:val="22"/>
        </w:rPr>
        <w:t>Recondita Armonia</w:t>
      </w:r>
      <w:r>
        <w:rPr>
          <w:rFonts w:cs="Times New Roman"/>
          <w:szCs w:val="22"/>
        </w:rPr>
        <w:t>” from Tosca; “</w:t>
      </w:r>
      <w:r w:rsidRPr="00461336">
        <w:rPr>
          <w:rFonts w:cs="Times New Roman"/>
          <w:szCs w:val="22"/>
        </w:rPr>
        <w:t>Angelo Casto</w:t>
      </w:r>
      <w:r>
        <w:rPr>
          <w:rFonts w:cs="Times New Roman"/>
          <w:szCs w:val="22"/>
        </w:rPr>
        <w:t>” from Il Duca D’Alba; “Cherry duet” from The L’amico Fritz; “</w:t>
      </w:r>
      <w:r w:rsidRPr="00461336">
        <w:rPr>
          <w:rFonts w:cs="Times New Roman"/>
          <w:szCs w:val="22"/>
        </w:rPr>
        <w:t>Forse La Soglia Attinse</w:t>
      </w:r>
      <w:r>
        <w:rPr>
          <w:rFonts w:cs="Times New Roman"/>
          <w:szCs w:val="22"/>
        </w:rPr>
        <w:t>”</w:t>
      </w:r>
      <w:r w:rsidRPr="00461336">
        <w:rPr>
          <w:rFonts w:cs="Times New Roman"/>
          <w:szCs w:val="22"/>
        </w:rPr>
        <w:t xml:space="preserve"> from Bal</w:t>
      </w:r>
      <w:r>
        <w:rPr>
          <w:rFonts w:cs="Times New Roman"/>
          <w:szCs w:val="22"/>
        </w:rPr>
        <w:t xml:space="preserve">lo in Mascera by Giuseppe Verdi; and various </w:t>
      </w:r>
      <w:r w:rsidR="00F90D79" w:rsidRPr="00461336">
        <w:rPr>
          <w:rFonts w:cs="Times New Roman"/>
          <w:szCs w:val="22"/>
        </w:rPr>
        <w:t>Neapolitan</w:t>
      </w:r>
      <w:r w:rsidRPr="00461336">
        <w:rPr>
          <w:rFonts w:cs="Times New Roman"/>
          <w:szCs w:val="22"/>
        </w:rPr>
        <w:t xml:space="preserve"> songs pe</w:t>
      </w:r>
      <w:r>
        <w:rPr>
          <w:rFonts w:cs="Times New Roman"/>
          <w:szCs w:val="22"/>
        </w:rPr>
        <w:t>rformed by the resident artists.</w:t>
      </w:r>
    </w:p>
    <w:p w14:paraId="42BF4B8A" w14:textId="77777777" w:rsidR="009F6398" w:rsidRDefault="009F6398" w:rsidP="00461336">
      <w:pPr>
        <w:spacing w:line="360" w:lineRule="auto"/>
      </w:pPr>
      <w:r>
        <w:t xml:space="preserve"> </w:t>
      </w:r>
      <w:r>
        <w:tab/>
        <w:t>“The Gala marks the start of our biggest season to date,” said Gina Galati, general di</w:t>
      </w:r>
      <w:r w:rsidR="00867536">
        <w:t>rector. “</w:t>
      </w:r>
      <w:r>
        <w:t xml:space="preserve">Highlights include our first Mozart opera, </w:t>
      </w:r>
      <w:r w:rsidRPr="00461336">
        <w:rPr>
          <w:i/>
        </w:rPr>
        <w:t>Le Nozze di Figaro</w:t>
      </w:r>
      <w:r>
        <w:t xml:space="preserve">, in November; the St. Louis premiere of Mascagni’s </w:t>
      </w:r>
      <w:r w:rsidRPr="00461336">
        <w:rPr>
          <w:i/>
        </w:rPr>
        <w:t>L’Amico Fritz</w:t>
      </w:r>
      <w:r>
        <w:t xml:space="preserve"> in January; and an amazing production of Verdi’s </w:t>
      </w:r>
      <w:r w:rsidRPr="00461336">
        <w:rPr>
          <w:i/>
        </w:rPr>
        <w:t>Otello</w:t>
      </w:r>
      <w:r>
        <w:t xml:space="preserve"> in March. In addition, we are putting on an entire Christmas Opera, </w:t>
      </w:r>
      <w:r w:rsidRPr="00461336">
        <w:rPr>
          <w:i/>
        </w:rPr>
        <w:t>The Wise Women</w:t>
      </w:r>
      <w:r>
        <w:t xml:space="preserve"> by Conrad Susa, which will be a great holiday treat for the whole family.”</w:t>
      </w:r>
    </w:p>
    <w:p w14:paraId="3FC1CBD8" w14:textId="77777777" w:rsidR="009F6398" w:rsidRDefault="009F6398" w:rsidP="009F6398">
      <w:pPr>
        <w:spacing w:line="360" w:lineRule="auto"/>
      </w:pPr>
      <w:r>
        <w:tab/>
        <w:t xml:space="preserve">Galati added that Winter Opera St. Louis also plans to showcase more local artists, both in its productions and in a special outreach opera, </w:t>
      </w:r>
      <w:r w:rsidRPr="00461336">
        <w:rPr>
          <w:i/>
        </w:rPr>
        <w:t>Speed Dating Tonight</w:t>
      </w:r>
      <w:r>
        <w:t>, which will be presented at five area colleges in October. “There is so much local talent in St. Louis,” she said. “</w:t>
      </w:r>
      <w:r w:rsidR="00867536">
        <w:t>Our goal is to help them develop and get exposure on a broader stage.”</w:t>
      </w:r>
    </w:p>
    <w:p w14:paraId="08B5E7BA" w14:textId="77777777" w:rsidR="00867536" w:rsidRPr="00867536" w:rsidRDefault="00867536" w:rsidP="003052BE">
      <w:pPr>
        <w:spacing w:line="360" w:lineRule="auto"/>
        <w:rPr>
          <w:szCs w:val="22"/>
        </w:rPr>
      </w:pPr>
      <w:r w:rsidRPr="00867536">
        <w:rPr>
          <w:szCs w:val="22"/>
        </w:rPr>
        <w:tab/>
      </w:r>
      <w:r w:rsidRPr="00867536">
        <w:rPr>
          <w:rFonts w:cs="Times New Roman"/>
          <w:iCs/>
          <w:szCs w:val="22"/>
          <w:lang w:eastAsia="en-US"/>
        </w:rPr>
        <w:t xml:space="preserve">Winter Opera St. Louis is a non-profit organization whose mission is to provide St. Louis with world-class operatic performances during the winter months. </w:t>
      </w:r>
      <w:r>
        <w:rPr>
          <w:rFonts w:cs="Times New Roman"/>
          <w:iCs/>
          <w:szCs w:val="22"/>
          <w:lang w:eastAsia="en-US"/>
        </w:rPr>
        <w:t xml:space="preserve">The Opera’s productions </w:t>
      </w:r>
      <w:r w:rsidRPr="00867536">
        <w:rPr>
          <w:rFonts w:cs="Times New Roman"/>
          <w:iCs/>
          <w:szCs w:val="22"/>
          <w:lang w:eastAsia="en-US"/>
        </w:rPr>
        <w:t xml:space="preserve">features nationally and internationally known artists, performing classic operas in their original languages, with English subtitles. </w:t>
      </w:r>
      <w:r>
        <w:rPr>
          <w:rFonts w:cs="Times New Roman"/>
          <w:iCs/>
          <w:szCs w:val="22"/>
          <w:lang w:eastAsia="en-US"/>
        </w:rPr>
        <w:t>Winter Opera St. Louis</w:t>
      </w:r>
      <w:r w:rsidRPr="00867536">
        <w:rPr>
          <w:rFonts w:cs="Times New Roman"/>
          <w:iCs/>
          <w:szCs w:val="22"/>
          <w:lang w:eastAsia="en-US"/>
        </w:rPr>
        <w:t xml:space="preserve"> also highlight</w:t>
      </w:r>
      <w:r>
        <w:rPr>
          <w:rFonts w:cs="Times New Roman"/>
          <w:iCs/>
          <w:szCs w:val="22"/>
          <w:lang w:eastAsia="en-US"/>
        </w:rPr>
        <w:t>s</w:t>
      </w:r>
      <w:r w:rsidRPr="00867536">
        <w:rPr>
          <w:rFonts w:cs="Times New Roman"/>
          <w:iCs/>
          <w:szCs w:val="22"/>
          <w:lang w:eastAsia="en-US"/>
        </w:rPr>
        <w:t xml:space="preserve"> local performers and strengthen</w:t>
      </w:r>
      <w:r>
        <w:rPr>
          <w:rFonts w:cs="Times New Roman"/>
          <w:iCs/>
          <w:szCs w:val="22"/>
          <w:lang w:eastAsia="en-US"/>
        </w:rPr>
        <w:t>s</w:t>
      </w:r>
      <w:r w:rsidRPr="00867536">
        <w:rPr>
          <w:rFonts w:cs="Times New Roman"/>
          <w:iCs/>
          <w:szCs w:val="22"/>
          <w:lang w:eastAsia="en-US"/>
        </w:rPr>
        <w:t xml:space="preserve"> the local artist community year-round through community outreach programs and workshops. </w:t>
      </w:r>
      <w:r>
        <w:rPr>
          <w:rFonts w:cs="Times New Roman"/>
          <w:iCs/>
          <w:szCs w:val="22"/>
          <w:lang w:eastAsia="en-US"/>
        </w:rPr>
        <w:t xml:space="preserve">For more information, go to </w:t>
      </w:r>
      <w:hyperlink r:id="rId9" w:history="1">
        <w:r w:rsidRPr="00BB5D4C">
          <w:rPr>
            <w:rStyle w:val="Hyperlink"/>
            <w:rFonts w:cs="Times New Roman"/>
            <w:iCs/>
            <w:szCs w:val="22"/>
            <w:lang w:eastAsia="en-US"/>
          </w:rPr>
          <w:t>www.winteroperastl.org</w:t>
        </w:r>
      </w:hyperlink>
      <w:r>
        <w:rPr>
          <w:rFonts w:cs="Times New Roman"/>
          <w:iCs/>
          <w:szCs w:val="22"/>
          <w:lang w:eastAsia="en-US"/>
        </w:rPr>
        <w:t xml:space="preserve">. </w:t>
      </w:r>
    </w:p>
    <w:sectPr w:rsidR="00867536" w:rsidRPr="00867536" w:rsidSect="003052BE">
      <w:headerReference w:type="default" r:id="rId10"/>
      <w:pgSz w:w="12240" w:h="15840"/>
      <w:pgMar w:top="1440" w:right="1440" w:bottom="1152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B909A" w14:textId="77777777" w:rsidR="003052BE" w:rsidRDefault="003052BE" w:rsidP="003052BE">
      <w:r>
        <w:separator/>
      </w:r>
    </w:p>
  </w:endnote>
  <w:endnote w:type="continuationSeparator" w:id="0">
    <w:p w14:paraId="09F257E2" w14:textId="77777777" w:rsidR="003052BE" w:rsidRDefault="003052BE" w:rsidP="0030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77E45" w14:textId="77777777" w:rsidR="003052BE" w:rsidRDefault="003052BE" w:rsidP="003052BE">
      <w:r>
        <w:separator/>
      </w:r>
    </w:p>
  </w:footnote>
  <w:footnote w:type="continuationSeparator" w:id="0">
    <w:p w14:paraId="070C9DF9" w14:textId="77777777" w:rsidR="003052BE" w:rsidRDefault="003052BE" w:rsidP="003052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DDB5E" w14:textId="77777777" w:rsidR="003052BE" w:rsidRDefault="003052B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57AE30A" wp14:editId="7664BAD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044700" cy="946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ack_NO_BG_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946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98"/>
    <w:rsid w:val="003052BE"/>
    <w:rsid w:val="00461336"/>
    <w:rsid w:val="00463A22"/>
    <w:rsid w:val="005B6B48"/>
    <w:rsid w:val="007C621C"/>
    <w:rsid w:val="008477F4"/>
    <w:rsid w:val="00867536"/>
    <w:rsid w:val="009B0546"/>
    <w:rsid w:val="009F6398"/>
    <w:rsid w:val="00E92F1C"/>
    <w:rsid w:val="00F90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F0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1C"/>
    <w:pPr>
      <w:spacing w:after="0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3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2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BE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052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BE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1C"/>
    <w:pPr>
      <w:spacing w:after="0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3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2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BE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052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B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acewatchers@swbell.net" TargetMode="External"/><Relationship Id="rId8" Type="http://schemas.openxmlformats.org/officeDocument/2006/relationships/hyperlink" Target="http://www.winteropeastl.org" TargetMode="External"/><Relationship Id="rId9" Type="http://schemas.openxmlformats.org/officeDocument/2006/relationships/hyperlink" Target="http://www.winteroperastl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446</Words>
  <Characters>2338</Characters>
  <Application>Microsoft Macintosh Word</Application>
  <DocSecurity>0</DocSecurity>
  <Lines>40</Lines>
  <Paragraphs>9</Paragraphs>
  <ScaleCrop>false</ScaleCrop>
  <Company>O'Donnell Communications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O'Donnell</dc:creator>
  <cp:keywords/>
  <dc:description/>
  <cp:lastModifiedBy>Jim O'Donnell</cp:lastModifiedBy>
  <cp:revision>2</cp:revision>
  <dcterms:created xsi:type="dcterms:W3CDTF">2014-08-22T16:06:00Z</dcterms:created>
  <dcterms:modified xsi:type="dcterms:W3CDTF">2014-08-22T16:47:00Z</dcterms:modified>
</cp:coreProperties>
</file>